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6E7" w:rsidRPr="006D56E7" w:rsidRDefault="006D56E7" w:rsidP="006D56E7">
      <w:pPr>
        <w:shd w:val="clear" w:color="auto" w:fill="FFFFFF"/>
        <w:spacing w:before="30" w:after="75" w:line="240" w:lineRule="auto"/>
        <w:jc w:val="center"/>
        <w:rPr>
          <w:rFonts w:ascii="MS Sans Serif" w:eastAsia="Times New Roman" w:hAnsi="MS Sans Serif" w:cs="Times New Roman"/>
          <w:b/>
          <w:sz w:val="32"/>
          <w:szCs w:val="32"/>
          <w:lang w:eastAsia="cs-CZ"/>
        </w:rPr>
      </w:pPr>
      <w:bookmarkStart w:id="0" w:name="§_46(1)"/>
      <w:bookmarkStart w:id="1" w:name="_GoBack"/>
      <w:bookmarkEnd w:id="1"/>
      <w:r>
        <w:rPr>
          <w:rFonts w:ascii="MS Sans Serif" w:eastAsia="Times New Roman" w:hAnsi="MS Sans Serif" w:cs="Times New Roman"/>
          <w:b/>
          <w:sz w:val="32"/>
          <w:szCs w:val="32"/>
          <w:lang w:eastAsia="cs-CZ"/>
        </w:rPr>
        <w:t xml:space="preserve">PROFESNÍ ZPŮSOBILOST ŘIDIČŮ </w:t>
      </w:r>
    </w:p>
    <w:p w:rsidR="006D56E7" w:rsidRDefault="006D56E7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p w:rsidR="006D56E7" w:rsidRPr="00E5313F" w:rsidRDefault="00E5313F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</w:pPr>
      <w:r w:rsidRPr="00E5313F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Povinnost účastnit se zdokonalování odborné přípravy ukládá řidičům zákon č. 247/2000 Sb. </w:t>
      </w:r>
    </w:p>
    <w:p w:rsidR="00E5313F" w:rsidRDefault="00E5313F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p w:rsidR="00E5313F" w:rsidRDefault="00E5313F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§ 46</w:t>
      </w:r>
    </w:p>
    <w:p w:rsidR="006D56E7" w:rsidRPr="006D56E7" w:rsidRDefault="006D56E7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(1)</w:t>
      </w:r>
      <w:bookmarkEnd w:id="0"/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 Zdokonalování odborné způsobilosti řidičů zahrnuje </w:t>
      </w:r>
      <w:r w:rsidRPr="006D56E7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vstupní školení</w:t>
      </w:r>
      <w:r w:rsidR="00E5313F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 </w:t>
      </w:r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a následná </w:t>
      </w:r>
      <w:r w:rsidRPr="006D56E7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pravidelná školení</w:t>
      </w:r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.</w:t>
      </w:r>
    </w:p>
    <w:p w:rsidR="00E5313F" w:rsidRDefault="00E5313F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bookmarkStart w:id="2" w:name="§_46(2)"/>
    </w:p>
    <w:p w:rsidR="006D56E7" w:rsidRPr="006D56E7" w:rsidRDefault="006D56E7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(2)</w:t>
      </w:r>
      <w:bookmarkEnd w:id="2"/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 Zdokonalování odborné způsobilosti řidičů je povinen se účastnit řidič, který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7868"/>
      </w:tblGrid>
      <w:tr w:rsidR="006D56E7" w:rsidRPr="00B264BC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B264BC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3" w:name="§_46(2)a)"/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a)</w:t>
            </w:r>
            <w:bookmarkEnd w:id="3"/>
          </w:p>
        </w:tc>
        <w:tc>
          <w:tcPr>
            <w:tcW w:w="0" w:type="auto"/>
            <w:hideMark/>
          </w:tcPr>
          <w:p w:rsidR="006D56E7" w:rsidRPr="00B264BC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je občanem členského státu Evropské unie a má na území České republiky trvalý pobyt,</w:t>
            </w:r>
          </w:p>
        </w:tc>
      </w:tr>
    </w:tbl>
    <w:p w:rsidR="006D56E7" w:rsidRPr="00B264BC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8909"/>
      </w:tblGrid>
      <w:tr w:rsidR="006D56E7" w:rsidRPr="00B264BC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B264BC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4" w:name="§_46(2)b)"/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b)</w:t>
            </w:r>
            <w:bookmarkEnd w:id="4"/>
          </w:p>
        </w:tc>
        <w:tc>
          <w:tcPr>
            <w:tcW w:w="0" w:type="auto"/>
            <w:hideMark/>
          </w:tcPr>
          <w:p w:rsidR="006D56E7" w:rsidRPr="00B264BC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je občanem členského státu Evropské unie a má na území České republiky přechodný pobyt, který trvá alespoň 185 dnů v kalendářním roce, nebo</w:t>
            </w:r>
          </w:p>
        </w:tc>
      </w:tr>
    </w:tbl>
    <w:p w:rsidR="006D56E7" w:rsidRPr="00B264BC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"/>
        <w:gridCol w:w="8920"/>
      </w:tblGrid>
      <w:tr w:rsidR="006D56E7" w:rsidRPr="00B264BC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B264BC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5" w:name="§_46(2)c)"/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c)</w:t>
            </w:r>
            <w:bookmarkEnd w:id="5"/>
          </w:p>
        </w:tc>
        <w:tc>
          <w:tcPr>
            <w:tcW w:w="0" w:type="auto"/>
            <w:hideMark/>
          </w:tcPr>
          <w:p w:rsidR="006D56E7" w:rsidRPr="00B264BC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je občanem jiného než členského státu Evropské unie a vykonává závislou práci</w:t>
            </w:r>
            <w:bookmarkStart w:id="6" w:name="o_247-00.htm#5)"/>
            <w:r w:rsidRPr="00B264BC">
              <w:rPr>
                <w:rFonts w:ascii="Times New Roman" w:eastAsia="Times New Roman" w:hAnsi="Times New Roman" w:cs="Times New Roman"/>
                <w:color w:val="4D4267"/>
                <w:sz w:val="20"/>
                <w:szCs w:val="20"/>
                <w:shd w:val="clear" w:color="auto" w:fill="FADE73"/>
                <w:vertAlign w:val="superscript"/>
                <w:lang w:eastAsia="cs-CZ"/>
              </w:rPr>
              <w:t>5)</w:t>
            </w:r>
            <w:bookmarkEnd w:id="6"/>
            <w:r w:rsidRPr="00B264BC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 pro zaměstnavatele usazeného na území České republiky nebo podniká na území České republiky,</w:t>
            </w:r>
          </w:p>
        </w:tc>
      </w:tr>
    </w:tbl>
    <w:p w:rsidR="006D56E7" w:rsidRDefault="006D56E7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p w:rsidR="006D56E7" w:rsidRDefault="006D56E7" w:rsidP="006D56E7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pokud řídí motorové vozidlo, k jehož řízení opravňuje řidičské oprávnění skupiny C, C+E, D a D+E nebo podskupiny C1, C1+E, D1 a D1+E nebo řidičské oprávnění uznávané jako rovnocenné.</w:t>
      </w:r>
    </w:p>
    <w:p w:rsidR="00BB503A" w:rsidRPr="00F11FF2" w:rsidRDefault="00BB503A" w:rsidP="00BB503A">
      <w:pPr>
        <w:tabs>
          <w:tab w:val="left" w:pos="540"/>
        </w:tabs>
        <w:spacing w:line="360" w:lineRule="auto"/>
        <w:jc w:val="center"/>
        <w:rPr>
          <w:b/>
          <w:sz w:val="32"/>
          <w:szCs w:val="32"/>
        </w:rPr>
      </w:pPr>
      <w:bookmarkStart w:id="7" w:name="§_46(3)"/>
      <w:r w:rsidRPr="00F11FF2">
        <w:rPr>
          <w:b/>
          <w:sz w:val="32"/>
          <w:szCs w:val="32"/>
        </w:rPr>
        <w:t xml:space="preserve">Nákladních nad </w:t>
      </w:r>
      <w:smartTag w:uri="urn:schemas-microsoft-com:office:smarttags" w:element="metricconverter">
        <w:smartTagPr>
          <w:attr w:name="ProductID" w:val="3ﾠ500 kg"/>
        </w:smartTagPr>
        <w:r w:rsidRPr="00F11FF2">
          <w:rPr>
            <w:b/>
            <w:sz w:val="32"/>
            <w:szCs w:val="32"/>
          </w:rPr>
          <w:t>3 500 kg</w:t>
        </w:r>
      </w:smartTag>
      <w:r w:rsidRPr="00F11FF2">
        <w:rPr>
          <w:b/>
          <w:sz w:val="32"/>
          <w:szCs w:val="32"/>
        </w:rPr>
        <w:t xml:space="preserve"> celkové hmotnosti</w:t>
      </w:r>
    </w:p>
    <w:p w:rsidR="00BB503A" w:rsidRDefault="00CB1EAD" w:rsidP="00BB503A">
      <w:pPr>
        <w:tabs>
          <w:tab w:val="left" w:pos="540"/>
        </w:tabs>
        <w:spacing w:line="360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1.15pt;margin-top:33.8pt;width:134.25pt;height:32.05pt;z-index:251660288;mso-width-relative:margin;mso-height-relative:margin" strokecolor="white [3212]">
            <v:textbox>
              <w:txbxContent>
                <w:p w:rsidR="00543AC8" w:rsidRPr="00BB503A" w:rsidRDefault="00543AC8">
                  <w:pPr>
                    <w:rPr>
                      <w:rFonts w:ascii="Arial Black" w:hAnsi="Arial Black"/>
                      <w:sz w:val="36"/>
                      <w:szCs w:val="36"/>
                    </w:rPr>
                  </w:pPr>
                  <w:r w:rsidRPr="00BB503A">
                    <w:rPr>
                      <w:rFonts w:ascii="Arial Black" w:hAnsi="Arial Black"/>
                      <w:sz w:val="36"/>
                      <w:szCs w:val="36"/>
                    </w:rPr>
                    <w:t>&gt;</w:t>
                  </w:r>
                  <w:r>
                    <w:rPr>
                      <w:rFonts w:ascii="Arial Black" w:hAnsi="Arial Black"/>
                      <w:sz w:val="36"/>
                      <w:szCs w:val="36"/>
                    </w:rPr>
                    <w:t xml:space="preserve"> </w:t>
                  </w:r>
                  <w:r w:rsidRPr="00BB503A">
                    <w:rPr>
                      <w:rFonts w:ascii="Arial Black" w:hAnsi="Arial Black"/>
                      <w:sz w:val="36"/>
                      <w:szCs w:val="36"/>
                    </w:rPr>
                    <w:t>3,5</w:t>
                  </w:r>
                  <w:r>
                    <w:rPr>
                      <w:rFonts w:ascii="Arial Black" w:hAnsi="Arial Black"/>
                      <w:sz w:val="36"/>
                      <w:szCs w:val="36"/>
                    </w:rPr>
                    <w:t xml:space="preserve"> </w:t>
                  </w:r>
                  <w:r w:rsidRPr="00BB503A">
                    <w:rPr>
                      <w:rFonts w:ascii="Arial Black" w:hAnsi="Arial Black"/>
                      <w:sz w:val="36"/>
                      <w:szCs w:val="36"/>
                    </w:rPr>
                    <w:t>t</w:t>
                  </w:r>
                </w:p>
              </w:txbxContent>
            </v:textbox>
          </v:shape>
        </w:pict>
      </w:r>
      <w:r w:rsidR="00BB503A">
        <w:rPr>
          <w:noProof/>
          <w:sz w:val="32"/>
          <w:szCs w:val="32"/>
          <w:lang w:eastAsia="cs-CZ"/>
        </w:rPr>
        <w:drawing>
          <wp:inline distT="0" distB="0" distL="0" distR="0">
            <wp:extent cx="3537857" cy="1524000"/>
            <wp:effectExtent l="0" t="0" r="5443" b="0"/>
            <wp:docPr id="1" name="obrázek 1" descr="j0310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31094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57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03A" w:rsidRPr="00F11FF2" w:rsidRDefault="00BB503A" w:rsidP="00BB503A">
      <w:pPr>
        <w:tabs>
          <w:tab w:val="left" w:pos="540"/>
        </w:tabs>
        <w:spacing w:line="360" w:lineRule="auto"/>
        <w:jc w:val="center"/>
        <w:rPr>
          <w:sz w:val="28"/>
          <w:szCs w:val="28"/>
        </w:rPr>
      </w:pPr>
      <w:r w:rsidRPr="00F11FF2">
        <w:rPr>
          <w:sz w:val="28"/>
          <w:szCs w:val="28"/>
        </w:rPr>
        <w:t xml:space="preserve"> Celková hmotnost &gt; </w:t>
      </w:r>
      <w:smartTag w:uri="urn:schemas-microsoft-com:office:smarttags" w:element="metricconverter">
        <w:smartTagPr>
          <w:attr w:name="ProductID" w:val="3ﾠ500 kg"/>
        </w:smartTagPr>
        <w:r w:rsidRPr="00F11FF2">
          <w:rPr>
            <w:sz w:val="28"/>
            <w:szCs w:val="28"/>
          </w:rPr>
          <w:t>3 500 kg</w:t>
        </w:r>
      </w:smartTag>
    </w:p>
    <w:p w:rsidR="00BB503A" w:rsidRDefault="00BB503A" w:rsidP="008D1617">
      <w:pPr>
        <w:tabs>
          <w:tab w:val="left" w:pos="540"/>
        </w:tabs>
        <w:spacing w:line="360" w:lineRule="auto"/>
        <w:jc w:val="center"/>
      </w:pPr>
      <w:r w:rsidRPr="00F11FF2">
        <w:rPr>
          <w:b/>
          <w:sz w:val="32"/>
          <w:szCs w:val="32"/>
        </w:rPr>
        <w:t>Vozidel pro přepravu více než 9 osob včetně řidiče</w:t>
      </w:r>
      <w:r w:rsidR="00CB1EAD">
        <w:rPr>
          <w:noProof/>
          <w:lang w:eastAsia="cs-CZ"/>
        </w:rPr>
        <w:pict>
          <v:shape id="_x0000_s1028" type="#_x0000_t202" style="position:absolute;left:0;text-align:left;margin-left:226.9pt;margin-top:38.75pt;width:134.25pt;height:32.05pt;z-index:251661312;mso-position-horizontal-relative:text;mso-position-vertical-relative:text;mso-width-relative:margin;mso-height-relative:margin" stroked="f" strokecolor="white [3212]">
            <v:fill opacity="0"/>
            <v:textbox>
              <w:txbxContent>
                <w:p w:rsidR="00543AC8" w:rsidRPr="00BB503A" w:rsidRDefault="00543AC8" w:rsidP="00235BAF">
                  <w:pPr>
                    <w:rPr>
                      <w:rFonts w:ascii="Arial Black" w:hAnsi="Arial Black"/>
                      <w:sz w:val="36"/>
                      <w:szCs w:val="36"/>
                    </w:rPr>
                  </w:pPr>
                  <w:r w:rsidRPr="00BB503A">
                    <w:rPr>
                      <w:rFonts w:ascii="Arial Black" w:hAnsi="Arial Black"/>
                      <w:sz w:val="36"/>
                      <w:szCs w:val="36"/>
                    </w:rPr>
                    <w:t>&gt;</w:t>
                  </w:r>
                  <w:r>
                    <w:rPr>
                      <w:rFonts w:ascii="Arial Black" w:hAnsi="Arial Black"/>
                      <w:sz w:val="36"/>
                      <w:szCs w:val="36"/>
                    </w:rPr>
                    <w:t xml:space="preserve"> 9 osob</w:t>
                  </w:r>
                </w:p>
              </w:txbxContent>
            </v:textbox>
          </v:shape>
        </w:pict>
      </w:r>
      <w:r>
        <w:rPr>
          <w:noProof/>
          <w:lang w:eastAsia="cs-CZ"/>
        </w:rPr>
        <w:drawing>
          <wp:inline distT="0" distB="0" distL="0" distR="0">
            <wp:extent cx="3244437" cy="1504950"/>
            <wp:effectExtent l="0" t="0" r="0" b="0"/>
            <wp:docPr id="2" name="obrázek 2" descr="j031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3109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437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4D3" w:rsidRPr="002E34D3" w:rsidRDefault="002E34D3" w:rsidP="002E34D3">
      <w:pPr>
        <w:tabs>
          <w:tab w:val="left" w:pos="540"/>
        </w:tabs>
        <w:spacing w:line="360" w:lineRule="auto"/>
        <w:ind w:left="360"/>
        <w:jc w:val="center"/>
        <w:rPr>
          <w:b/>
          <w:sz w:val="28"/>
          <w:szCs w:val="28"/>
        </w:rPr>
      </w:pPr>
      <w:r w:rsidRPr="002E34D3">
        <w:rPr>
          <w:b/>
          <w:sz w:val="28"/>
          <w:szCs w:val="28"/>
        </w:rPr>
        <w:lastRenderedPageBreak/>
        <w:t>Řidiči uvedených vozidel tedy musí mít při jízdě s vozidlem průkaz profesní způsobilosti</w:t>
      </w:r>
      <w:r>
        <w:rPr>
          <w:b/>
          <w:sz w:val="28"/>
          <w:szCs w:val="28"/>
        </w:rPr>
        <w:t>:</w:t>
      </w:r>
    </w:p>
    <w:p w:rsidR="00BB503A" w:rsidRDefault="002E34D3" w:rsidP="002E34D3">
      <w:pPr>
        <w:shd w:val="clear" w:color="auto" w:fill="FFFFFF"/>
        <w:spacing w:before="30" w:after="75" w:line="240" w:lineRule="auto"/>
        <w:jc w:val="center"/>
        <w:rPr>
          <w:rFonts w:ascii="Arial Black" w:eastAsia="Times New Roman" w:hAnsi="Arial Black" w:cs="Times New Roman"/>
          <w:b/>
          <w:i/>
          <w:color w:val="585858"/>
          <w:sz w:val="26"/>
          <w:szCs w:val="26"/>
          <w:lang w:eastAsia="cs-CZ"/>
        </w:rPr>
      </w:pPr>
      <w:r>
        <w:rPr>
          <w:b/>
          <w:bCs/>
          <w:noProof/>
          <w:lang w:eastAsia="cs-CZ"/>
        </w:rPr>
        <w:drawing>
          <wp:inline distT="0" distB="0" distL="0" distR="0">
            <wp:extent cx="3559415" cy="2447925"/>
            <wp:effectExtent l="19050" t="0" r="2935" b="0"/>
            <wp:docPr id="15" name="obrázek 15" descr="08-156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8-156h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58" cy="24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4D3" w:rsidRPr="008D1617" w:rsidRDefault="00507702" w:rsidP="002E34D3">
      <w:pPr>
        <w:shd w:val="clear" w:color="auto" w:fill="FFFFFF"/>
        <w:spacing w:before="30" w:after="75" w:line="240" w:lineRule="auto"/>
        <w:jc w:val="center"/>
        <w:rPr>
          <w:rFonts w:ascii="MS Sans Serif" w:eastAsia="Times New Roman" w:hAnsi="MS Sans Serif" w:cs="Times New Roman"/>
          <w:color w:val="585858"/>
          <w:lang w:eastAsia="cs-CZ"/>
        </w:rPr>
      </w:pPr>
      <w:r w:rsidRPr="008D1617">
        <w:rPr>
          <w:rFonts w:ascii="MS Sans Serif" w:eastAsia="Times New Roman" w:hAnsi="MS Sans Serif" w:cs="Times New Roman"/>
          <w:color w:val="585858"/>
          <w:lang w:eastAsia="cs-CZ"/>
        </w:rPr>
        <w:t xml:space="preserve">(profesní průkazy v tomto formátu se postupně ruší) </w:t>
      </w:r>
    </w:p>
    <w:p w:rsidR="008D1617" w:rsidRDefault="008D1617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</w:p>
    <w:p w:rsidR="002E34D3" w:rsidRDefault="002E34D3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</w:t>
      </w:r>
      <w:r w:rsidRPr="002E34D3">
        <w:rPr>
          <w:b/>
          <w:sz w:val="28"/>
          <w:szCs w:val="28"/>
        </w:rPr>
        <w:t>ebo</w:t>
      </w:r>
    </w:p>
    <w:p w:rsidR="002E34D3" w:rsidRDefault="002E34D3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musí mít záznam v řidičském průkazu</w:t>
      </w:r>
    </w:p>
    <w:p w:rsidR="00E63BB2" w:rsidRDefault="00FD148B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(dnes již u většiny řidičů)</w:t>
      </w:r>
    </w:p>
    <w:p w:rsidR="00E63BB2" w:rsidRDefault="00CB1EAD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1" type="#_x0000_t62" style="position:absolute;left:0;text-align:left;margin-left:253.15pt;margin-top:55.2pt;width:48pt;height:84.75pt;z-index:251662336" adj="-13500,37962" strokecolor="#943634 [2405]" strokeweight="1pt">
            <v:fill opacity="0"/>
            <v:textbox>
              <w:txbxContent>
                <w:p w:rsidR="008D1617" w:rsidRDefault="008D1617"/>
              </w:txbxContent>
            </v:textbox>
          </v:shape>
        </w:pict>
      </w:r>
      <w:r w:rsidR="00E63BB2" w:rsidRPr="00E63BB2"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3563953" cy="2228850"/>
            <wp:effectExtent l="19050" t="0" r="0" b="0"/>
            <wp:docPr id="4" name="obrázek 24" descr="D:\Users\dan\Pictures\MP Navigator EX\2013_12_01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Users\dan\Pictures\MP Navigator EX\2013_12_01\IM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953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B2" w:rsidRDefault="00E63BB2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</w:p>
    <w:p w:rsidR="008D1617" w:rsidRDefault="008D1617" w:rsidP="002E34D3">
      <w:pPr>
        <w:shd w:val="clear" w:color="auto" w:fill="FFFFFF"/>
        <w:spacing w:before="30" w:after="75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Pr="008D1617">
        <w:rPr>
          <w:sz w:val="24"/>
          <w:szCs w:val="24"/>
        </w:rPr>
        <w:t xml:space="preserve">yznačení profesní způsobilosti </w:t>
      </w:r>
    </w:p>
    <w:p w:rsidR="008D1617" w:rsidRPr="008D1617" w:rsidRDefault="008D1617" w:rsidP="002E34D3">
      <w:pPr>
        <w:shd w:val="clear" w:color="auto" w:fill="FFFFFF"/>
        <w:spacing w:before="30" w:after="75" w:line="240" w:lineRule="auto"/>
        <w:jc w:val="center"/>
        <w:rPr>
          <w:sz w:val="24"/>
          <w:szCs w:val="24"/>
        </w:rPr>
      </w:pPr>
      <w:r w:rsidRPr="008D1617">
        <w:rPr>
          <w:sz w:val="24"/>
          <w:szCs w:val="24"/>
        </w:rPr>
        <w:t>kod „95“ a datum platnosti</w:t>
      </w:r>
    </w:p>
    <w:p w:rsidR="00FD148B" w:rsidRDefault="00FD148B" w:rsidP="008D1617">
      <w:pPr>
        <w:shd w:val="clear" w:color="auto" w:fill="FFFFFF"/>
        <w:spacing w:before="30" w:after="75" w:line="240" w:lineRule="auto"/>
        <w:rPr>
          <w:b/>
          <w:sz w:val="28"/>
          <w:szCs w:val="28"/>
        </w:rPr>
      </w:pPr>
    </w:p>
    <w:p w:rsidR="002E34D3" w:rsidRPr="006D56E7" w:rsidRDefault="002E34D3" w:rsidP="002E34D3">
      <w:pPr>
        <w:shd w:val="clear" w:color="auto" w:fill="FFFFFF"/>
        <w:spacing w:before="30" w:after="75" w:line="240" w:lineRule="auto"/>
        <w:jc w:val="center"/>
        <w:rPr>
          <w:b/>
          <w:sz w:val="28"/>
          <w:szCs w:val="28"/>
        </w:rPr>
      </w:pPr>
    </w:p>
    <w:p w:rsidR="008D1617" w:rsidRDefault="008D1617" w:rsidP="002E34D3">
      <w:pPr>
        <w:shd w:val="clear" w:color="auto" w:fill="FFFFFF"/>
        <w:spacing w:before="30" w:after="75" w:line="240" w:lineRule="auto"/>
        <w:jc w:val="center"/>
        <w:rPr>
          <w:rFonts w:ascii="Arial Black" w:eastAsia="Times New Roman" w:hAnsi="Arial Black" w:cs="Times New Roman"/>
          <w:b/>
          <w:color w:val="585858"/>
          <w:sz w:val="26"/>
          <w:szCs w:val="26"/>
          <w:lang w:eastAsia="cs-CZ"/>
        </w:rPr>
      </w:pPr>
    </w:p>
    <w:p w:rsidR="008D1617" w:rsidRDefault="008D1617" w:rsidP="002E34D3">
      <w:pPr>
        <w:shd w:val="clear" w:color="auto" w:fill="FFFFFF"/>
        <w:spacing w:before="30" w:after="75" w:line="240" w:lineRule="auto"/>
        <w:jc w:val="center"/>
        <w:rPr>
          <w:rFonts w:ascii="Arial Black" w:eastAsia="Times New Roman" w:hAnsi="Arial Black" w:cs="Times New Roman"/>
          <w:b/>
          <w:color w:val="585858"/>
          <w:sz w:val="26"/>
          <w:szCs w:val="26"/>
          <w:lang w:eastAsia="cs-CZ"/>
        </w:rPr>
      </w:pPr>
    </w:p>
    <w:p w:rsidR="008D1617" w:rsidRDefault="008D1617" w:rsidP="002E34D3">
      <w:pPr>
        <w:shd w:val="clear" w:color="auto" w:fill="FFFFFF"/>
        <w:spacing w:before="30" w:after="75" w:line="240" w:lineRule="auto"/>
        <w:jc w:val="center"/>
        <w:rPr>
          <w:rFonts w:ascii="Arial Black" w:eastAsia="Times New Roman" w:hAnsi="Arial Black" w:cs="Times New Roman"/>
          <w:b/>
          <w:color w:val="585858"/>
          <w:sz w:val="26"/>
          <w:szCs w:val="26"/>
          <w:lang w:eastAsia="cs-CZ"/>
        </w:rPr>
      </w:pPr>
    </w:p>
    <w:p w:rsidR="00BB503A" w:rsidRPr="002E34D3" w:rsidRDefault="002E34D3" w:rsidP="002E34D3">
      <w:pPr>
        <w:shd w:val="clear" w:color="auto" w:fill="FFFFFF"/>
        <w:spacing w:before="30" w:after="75" w:line="240" w:lineRule="auto"/>
        <w:jc w:val="center"/>
        <w:rPr>
          <w:rFonts w:ascii="Arial Black" w:eastAsia="Times New Roman" w:hAnsi="Arial Black" w:cs="Times New Roman"/>
          <w:b/>
          <w:color w:val="585858"/>
          <w:sz w:val="26"/>
          <w:szCs w:val="26"/>
          <w:lang w:eastAsia="cs-CZ"/>
        </w:rPr>
      </w:pPr>
      <w:r>
        <w:rPr>
          <w:rFonts w:ascii="Arial Black" w:eastAsia="Times New Roman" w:hAnsi="Arial Black" w:cs="Times New Roman"/>
          <w:b/>
          <w:color w:val="585858"/>
          <w:sz w:val="26"/>
          <w:szCs w:val="26"/>
          <w:lang w:eastAsia="cs-CZ"/>
        </w:rPr>
        <w:lastRenderedPageBreak/>
        <w:t>VYJÍMKU MAJÍ ŘIDIČI:</w:t>
      </w:r>
    </w:p>
    <w:p w:rsidR="002E34D3" w:rsidRPr="006D56E7" w:rsidRDefault="002E34D3" w:rsidP="002E34D3">
      <w:pPr>
        <w:shd w:val="clear" w:color="auto" w:fill="FFFFFF"/>
        <w:spacing w:before="30" w:after="75" w:line="240" w:lineRule="auto"/>
        <w:jc w:val="center"/>
        <w:rPr>
          <w:rFonts w:ascii="Arial Black" w:eastAsia="Times New Roman" w:hAnsi="Arial Black" w:cs="Times New Roman"/>
          <w:b/>
          <w:i/>
          <w:color w:val="585858"/>
          <w:sz w:val="26"/>
          <w:szCs w:val="26"/>
          <w:lang w:eastAsia="cs-CZ"/>
        </w:rPr>
      </w:pPr>
    </w:p>
    <w:p w:rsidR="006D56E7" w:rsidRDefault="00BB503A" w:rsidP="00BB503A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 </w:t>
      </w:r>
      <w:r w:rsidR="006D56E7"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(3)</w:t>
      </w:r>
      <w:bookmarkEnd w:id="7"/>
      <w:r w:rsidR="006D56E7"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 Povinnost podle</w:t>
      </w:r>
      <w:r w:rsidR="006D56E7" w:rsidRPr="006D56E7">
        <w:rPr>
          <w:rFonts w:ascii="MS Sans Serif" w:eastAsia="Times New Roman" w:hAnsi="MS Sans Serif" w:cs="Times New Roman"/>
          <w:color w:val="585858"/>
          <w:sz w:val="26"/>
          <w:lang w:eastAsia="cs-CZ"/>
        </w:rPr>
        <w:t> </w:t>
      </w:r>
      <w:bookmarkStart w:id="8" w:name="h1"/>
      <w:r w:rsidR="006D56E7" w:rsidRPr="006D56E7">
        <w:rPr>
          <w:rFonts w:ascii="MS Sans Serif" w:eastAsia="Times New Roman" w:hAnsi="MS Sans Serif" w:cs="Times New Roman"/>
          <w:color w:val="4D4267"/>
          <w:sz w:val="26"/>
          <w:szCs w:val="26"/>
          <w:u w:val="single"/>
          <w:lang w:eastAsia="cs-CZ"/>
        </w:rPr>
        <w:t>odstavce 2</w:t>
      </w:r>
      <w:bookmarkEnd w:id="8"/>
      <w:r w:rsidR="006D56E7" w:rsidRPr="006D56E7">
        <w:rPr>
          <w:rFonts w:ascii="MS Sans Serif" w:eastAsia="Times New Roman" w:hAnsi="MS Sans Serif" w:cs="Times New Roman"/>
          <w:color w:val="585858"/>
          <w:sz w:val="26"/>
          <w:lang w:eastAsia="cs-CZ"/>
        </w:rPr>
        <w:t> </w:t>
      </w:r>
      <w:r w:rsidR="006D56E7" w:rsidRPr="006D56E7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se nevztahuje na řidiče</w:t>
      </w:r>
    </w:p>
    <w:p w:rsidR="00235BAF" w:rsidRPr="006D56E7" w:rsidRDefault="00235BAF" w:rsidP="00BB503A">
      <w:pPr>
        <w:shd w:val="clear" w:color="auto" w:fill="FFFFFF"/>
        <w:spacing w:before="30" w:after="75" w:line="240" w:lineRule="auto"/>
        <w:jc w:val="both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5953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9" w:name="§_46(3)a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a)</w:t>
            </w:r>
            <w:bookmarkEnd w:id="9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vozidel, jejichž nejvyšší povolená rychlost nepřesahuje 45 km . h</w:t>
            </w:r>
            <w:r w:rsidRPr="006D56E7">
              <w:rPr>
                <w:rFonts w:ascii="Times New Roman" w:eastAsia="Times New Roman" w:hAnsi="Times New Roman" w:cs="Times New Roman"/>
                <w:color w:val="585858"/>
                <w:sz w:val="20"/>
                <w:szCs w:val="20"/>
                <w:vertAlign w:val="superscript"/>
                <w:lang w:eastAsia="cs-CZ"/>
              </w:rPr>
              <w:t>-1</w:t>
            </w: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8909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0" w:name="§_46(3)b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b)</w:t>
            </w:r>
            <w:bookmarkEnd w:id="10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vozidel používaných ozbrojenými silami České republiky, Policií České republiky, Celní správou České republiky , Generální inspekcí bezpečnostních sborů a zpravodajskými službami České republiky,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"/>
        <w:gridCol w:w="8920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1" w:name="§_46(3)c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c)</w:t>
            </w:r>
            <w:bookmarkEnd w:id="11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vozidel Hasičského záchranného sboru České republiky a jednotek dobrovolných hasičů,</w:t>
            </w:r>
            <w:r w:rsidRPr="00235BAF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 poskytovatele </w:t>
            </w: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zdravotnické záchranné služby a Správy státních hmotných rezerv,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7413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2" w:name="§_46(3)d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d)</w:t>
            </w:r>
            <w:bookmarkEnd w:id="12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vozidel používaných při zabezpečování civilní ochrany a báňské záchranné služby,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2918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3" w:name="§_46(3)e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e)</w:t>
            </w:r>
            <w:bookmarkEnd w:id="13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vozidel ve zkušebním provozu</w:t>
            </w:r>
            <w:bookmarkStart w:id="14" w:name="o_247-00.htm#6)"/>
            <w:r w:rsidRPr="006D56E7">
              <w:rPr>
                <w:rFonts w:ascii="Times New Roman" w:eastAsia="Times New Roman" w:hAnsi="Times New Roman" w:cs="Times New Roman"/>
                <w:color w:val="4D4267"/>
                <w:sz w:val="20"/>
                <w:szCs w:val="20"/>
                <w:shd w:val="clear" w:color="auto" w:fill="FADE73"/>
                <w:vertAlign w:val="superscript"/>
                <w:lang w:eastAsia="cs-CZ"/>
              </w:rPr>
              <w:t>6)</w:t>
            </w:r>
            <w:bookmarkEnd w:id="14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8964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5" w:name="§_46(3)f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f)</w:t>
            </w:r>
            <w:bookmarkEnd w:id="15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vozidel používaných při výcviku podle částí třetí a páté tohoto zákona a při zkouškách podle částí třetí a čtvrté tohoto zákona,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8909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6" w:name="§_46(3)g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g)</w:t>
            </w:r>
            <w:bookmarkEnd w:id="16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color w:val="585858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b/>
                <w:color w:val="585858"/>
                <w:lang w:eastAsia="cs-CZ"/>
              </w:rPr>
              <w:t>vozidel používaných při přepravě věcí, které řidič využije při výkonu své závislé práce nebo podnikání, pokud řízení není hlavním předmětem výkonu závislé práce nebo podnikání řidiče,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"/>
        <w:gridCol w:w="4423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7" w:name="§_46(3)h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h)</w:t>
            </w:r>
            <w:bookmarkEnd w:id="17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b/>
                <w:color w:val="585858"/>
                <w:lang w:eastAsia="cs-CZ"/>
              </w:rPr>
              <w:t>vozidel používaných pro vlastní potřeby</w:t>
            </w: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 xml:space="preserve"> a</w:t>
            </w:r>
          </w:p>
        </w:tc>
      </w:tr>
    </w:tbl>
    <w:p w:rsidR="006D56E7" w:rsidRPr="006D56E7" w:rsidRDefault="006D56E7" w:rsidP="006D56E7">
      <w:pPr>
        <w:shd w:val="clear" w:color="auto" w:fill="FFFFFF"/>
        <w:spacing w:after="0" w:line="240" w:lineRule="auto"/>
        <w:jc w:val="both"/>
        <w:rPr>
          <w:rFonts w:ascii="MS Sans Serif" w:eastAsia="Times New Roman" w:hAnsi="MS Sans Serif" w:cs="Times New Roman"/>
          <w:vanish/>
          <w:color w:val="585858"/>
          <w:sz w:val="20"/>
          <w:szCs w:val="20"/>
          <w:lang w:eastAsia="cs-C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  <w:gridCol w:w="3277"/>
      </w:tblGrid>
      <w:tr w:rsidR="006D56E7" w:rsidRPr="006D56E7" w:rsidTr="006D56E7">
        <w:trPr>
          <w:tblCellSpacing w:w="15" w:type="dxa"/>
        </w:trPr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bookmarkStart w:id="18" w:name="§_46(3)i)"/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i)</w:t>
            </w:r>
            <w:bookmarkEnd w:id="18"/>
          </w:p>
        </w:tc>
        <w:tc>
          <w:tcPr>
            <w:tcW w:w="0" w:type="auto"/>
            <w:hideMark/>
          </w:tcPr>
          <w:p w:rsidR="006D56E7" w:rsidRPr="006D56E7" w:rsidRDefault="006D56E7" w:rsidP="006D56E7">
            <w:pPr>
              <w:spacing w:after="0" w:line="240" w:lineRule="auto"/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</w:pPr>
            <w:r w:rsidRPr="006D56E7">
              <w:rPr>
                <w:rFonts w:ascii="MS Sans Serif" w:eastAsia="Times New Roman" w:hAnsi="MS Sans Serif" w:cs="Times New Roman"/>
                <w:color w:val="585858"/>
                <w:sz w:val="20"/>
                <w:szCs w:val="20"/>
                <w:lang w:eastAsia="cs-CZ"/>
              </w:rPr>
              <w:t>zemědělských a lesnických traktorů.</w:t>
            </w:r>
          </w:p>
        </w:tc>
      </w:tr>
    </w:tbl>
    <w:p w:rsidR="00543AC8" w:rsidRDefault="00543AC8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Pr="00543AC8" w:rsidRDefault="00E5313F" w:rsidP="00E5313F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 w:rsidRPr="00543AC8"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Druhy školení</w:t>
      </w:r>
    </w:p>
    <w:p w:rsidR="00E5313F" w:rsidRDefault="00E5313F">
      <w:pP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p w:rsidR="008A5128" w:rsidRDefault="008A5128" w:rsidP="008A5128">
      <w:pPr>
        <w:ind w:left="2124" w:hanging="2124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u w:val="single"/>
          <w:lang w:eastAsia="cs-CZ"/>
        </w:rPr>
        <w:t>V</w:t>
      </w:r>
      <w:r w:rsidR="00E5313F"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u w:val="single"/>
          <w:lang w:eastAsia="cs-CZ"/>
        </w:rPr>
        <w:t>stupní</w:t>
      </w: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u w:val="single"/>
          <w:lang w:eastAsia="cs-CZ"/>
        </w:rPr>
        <w:t>:</w:t>
      </w: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 </w:t>
      </w: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ab/>
      </w: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řidiči, kteří neměli nikdy profesní způsobilost</w:t>
      </w:r>
      <w:r w:rsidR="00C6788C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,</w:t>
      </w: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 a</w:t>
      </w:r>
      <w:r w:rsidR="00C6788C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nebo</w:t>
      </w: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 získali</w:t>
      </w:r>
      <w:r w:rsidR="00C6788C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 řidičské oprávnění po</w:t>
      </w: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:</w:t>
      </w: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 </w:t>
      </w:r>
    </w:p>
    <w:p w:rsidR="008A5128" w:rsidRPr="00C6788C" w:rsidRDefault="008A5128" w:rsidP="008A5128">
      <w:pPr>
        <w:spacing w:after="0"/>
        <w:ind w:left="2126"/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</w:pPr>
      <w:r w:rsidRPr="00C6788C">
        <w:rPr>
          <w:rFonts w:ascii="MS Sans Serif" w:eastAsia="Times New Roman" w:hAnsi="MS Sans Serif" w:cs="Times New Roman"/>
          <w:b/>
          <w:color w:val="585858"/>
          <w:sz w:val="20"/>
          <w:szCs w:val="20"/>
          <w:lang w:eastAsia="cs-CZ"/>
        </w:rPr>
        <w:t>10. září 2008</w:t>
      </w:r>
      <w:r w:rsidRPr="00C6788C"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 xml:space="preserve"> u skupin „ D, D+E “</w:t>
      </w:r>
    </w:p>
    <w:p w:rsidR="00E5313F" w:rsidRDefault="008A5128" w:rsidP="008A5128">
      <w:pPr>
        <w:ind w:left="2124" w:hanging="2124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C6788C"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ab/>
      </w:r>
      <w:r w:rsidRPr="00C6788C">
        <w:rPr>
          <w:rFonts w:ascii="MS Sans Serif" w:eastAsia="Times New Roman" w:hAnsi="MS Sans Serif" w:cs="Times New Roman"/>
          <w:b/>
          <w:color w:val="585858"/>
          <w:sz w:val="20"/>
          <w:szCs w:val="20"/>
          <w:lang w:eastAsia="cs-CZ"/>
        </w:rPr>
        <w:t>10. září 2009</w:t>
      </w:r>
      <w:r w:rsidRPr="00C6788C"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 xml:space="preserve"> u skupin „ C, C+E “</w:t>
      </w:r>
    </w:p>
    <w:p w:rsidR="006A77ED" w:rsidRDefault="00094BE1" w:rsidP="008A5128">
      <w:pPr>
        <w:jc w:val="center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v základním rozsahu</w:t>
      </w:r>
    </w:p>
    <w:p w:rsidR="008A5128" w:rsidRPr="00543AC8" w:rsidRDefault="008A5128" w:rsidP="008A5128">
      <w:pPr>
        <w:jc w:val="center"/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</w:pPr>
      <w:r w:rsidRPr="00543AC8"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  <w:t>140 hodin</w:t>
      </w:r>
      <w:r w:rsidR="0058555E" w:rsidRPr="00543AC8"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  <w:t xml:space="preserve"> + zkouška testem</w:t>
      </w:r>
    </w:p>
    <w:p w:rsidR="00094BE1" w:rsidRPr="00094BE1" w:rsidRDefault="00094BE1" w:rsidP="008A5128">
      <w:pPr>
        <w:jc w:val="center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 w:rsidRPr="00094BE1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v rozšířeném rozsahu</w:t>
      </w: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 </w:t>
      </w:r>
      <w:r w:rsidRPr="00543AC8"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 xml:space="preserve">(pro řidiče do 21 let skupiny C, C+E </w:t>
      </w:r>
      <w:r w:rsidR="00543AC8" w:rsidRPr="00543AC8"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>a do 24 let skupiny D, D+E)</w:t>
      </w: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 </w:t>
      </w:r>
    </w:p>
    <w:p w:rsidR="00094BE1" w:rsidRDefault="00094BE1" w:rsidP="008A5128">
      <w:pPr>
        <w:jc w:val="center"/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</w:pPr>
      <w:r w:rsidRPr="00543AC8"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  <w:t>280 hodin + zkouška testem</w:t>
      </w:r>
    </w:p>
    <w:p w:rsidR="00B264BC" w:rsidRDefault="00B264BC" w:rsidP="008A5128">
      <w:pPr>
        <w:jc w:val="center"/>
        <w:rPr>
          <w:rFonts w:ascii="MS Sans Serif" w:eastAsia="Times New Roman" w:hAnsi="MS Sans Serif" w:cs="Times New Roman"/>
          <w:i/>
          <w:color w:val="585858"/>
          <w:sz w:val="20"/>
          <w:szCs w:val="20"/>
          <w:u w:val="single"/>
          <w:lang w:eastAsia="cs-CZ"/>
        </w:rPr>
      </w:pPr>
    </w:p>
    <w:p w:rsidR="00F913CA" w:rsidRPr="00B264BC" w:rsidRDefault="00F913CA" w:rsidP="00F913CA">
      <w:pP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ab/>
      </w:r>
      <w:r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ab/>
      </w:r>
      <w:r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ab/>
      </w:r>
      <w:r w:rsidRPr="00B264BC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rozšíření ze skupiny C, C+E na skupinu D, D+E </w:t>
      </w:r>
    </w:p>
    <w:p w:rsidR="00F913CA" w:rsidRPr="00F913CA" w:rsidRDefault="00F913CA" w:rsidP="00F913CA">
      <w:pPr>
        <w:jc w:val="center"/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</w:pPr>
      <w:r w:rsidRPr="00F913CA">
        <w:rPr>
          <w:rFonts w:ascii="MS Sans Serif" w:eastAsia="Times New Roman" w:hAnsi="MS Sans Serif" w:cs="Times New Roman"/>
          <w:b/>
          <w:color w:val="585858"/>
          <w:sz w:val="28"/>
          <w:szCs w:val="28"/>
          <w:lang w:eastAsia="cs-CZ"/>
        </w:rPr>
        <w:t>45 hodin + zkouška testem</w:t>
      </w:r>
    </w:p>
    <w:p w:rsidR="00F913CA" w:rsidRDefault="00F913CA" w:rsidP="00F913CA">
      <w:pPr>
        <w:jc w:val="center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p w:rsidR="00B264BC" w:rsidRPr="00B264BC" w:rsidRDefault="00B264BC" w:rsidP="00F913CA">
      <w:pPr>
        <w:jc w:val="center"/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  <w: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 xml:space="preserve">Zkušební test si můžete vyzkoušet </w:t>
      </w:r>
      <w:hyperlink r:id="rId11" w:history="1">
        <w:r w:rsidRPr="00B264BC">
          <w:rPr>
            <w:rStyle w:val="Hypertextovodkaz"/>
            <w:rFonts w:ascii="MS Sans Serif" w:eastAsia="Times New Roman" w:hAnsi="MS Sans Serif" w:cs="Times New Roman"/>
            <w:sz w:val="26"/>
            <w:szCs w:val="26"/>
            <w:lang w:eastAsia="cs-CZ"/>
          </w:rPr>
          <w:t>zde</w:t>
        </w:r>
      </w:hyperlink>
    </w:p>
    <w:p w:rsidR="00C6788C" w:rsidRPr="0058555E" w:rsidRDefault="00C6788C" w:rsidP="008A5128">
      <w:pPr>
        <w:jc w:val="center"/>
        <w:rPr>
          <w:rFonts w:ascii="MS Sans Serif" w:eastAsia="Times New Roman" w:hAnsi="MS Sans Serif" w:cs="Times New Roman"/>
          <w:i/>
          <w:color w:val="585858"/>
          <w:sz w:val="20"/>
          <w:szCs w:val="20"/>
          <w:u w:val="single"/>
          <w:lang w:eastAsia="cs-CZ"/>
        </w:rPr>
      </w:pPr>
    </w:p>
    <w:p w:rsidR="008A5128" w:rsidRDefault="008A5128">
      <w:pPr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</w:pPr>
      <w:r w:rsidRPr="008A5128">
        <w:rPr>
          <w:rFonts w:ascii="MS Sans Serif" w:eastAsia="Times New Roman" w:hAnsi="MS Sans Serif" w:cs="Times New Roman"/>
          <w:b/>
          <w:color w:val="585858"/>
          <w:sz w:val="26"/>
          <w:szCs w:val="26"/>
          <w:u w:val="single"/>
          <w:lang w:eastAsia="cs-CZ"/>
        </w:rPr>
        <w:t>Pravidelná:</w:t>
      </w:r>
      <w:r w:rsidR="0058555E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ab/>
      </w:r>
      <w:r w:rsidR="0058555E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ab/>
      </w:r>
      <w:r w:rsidR="006A77ED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-   </w:t>
      </w:r>
      <w:r w:rsidR="00C6788C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řídič již má profesní průkaz</w:t>
      </w:r>
    </w:p>
    <w:p w:rsidR="00107C46" w:rsidRDefault="00107C46">
      <w:pPr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</w:pPr>
    </w:p>
    <w:p w:rsidR="00C6788C" w:rsidRDefault="00107C46" w:rsidP="00C6788C">
      <w:pPr>
        <w:spacing w:after="0"/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 w:rsidRPr="00107C46"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 xml:space="preserve">7 hodin ročně </w:t>
      </w:r>
    </w:p>
    <w:p w:rsidR="00107C46" w:rsidRPr="00107C46" w:rsidRDefault="00107C46" w:rsidP="00107C46">
      <w:pPr>
        <w:jc w:val="center"/>
        <w:rPr>
          <w:rFonts w:ascii="MS Sans Serif" w:eastAsia="Times New Roman" w:hAnsi="MS Sans Serif" w:cs="Times New Roman"/>
          <w:color w:val="585858"/>
          <w:sz w:val="36"/>
          <w:szCs w:val="36"/>
          <w:lang w:eastAsia="cs-CZ"/>
        </w:rPr>
      </w:pPr>
      <w:r w:rsidRPr="00107C46">
        <w:rPr>
          <w:rFonts w:ascii="MS Sans Serif" w:eastAsia="Times New Roman" w:hAnsi="MS Sans Serif" w:cs="Times New Roman"/>
          <w:color w:val="585858"/>
          <w:sz w:val="26"/>
          <w:szCs w:val="26"/>
          <w:lang w:eastAsia="cs-CZ"/>
        </w:rPr>
        <w:t>(35 hodin během 5 let)</w:t>
      </w:r>
    </w:p>
    <w:p w:rsidR="006A77ED" w:rsidRDefault="00107C46">
      <w:pPr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</w:pPr>
      <w:r>
        <w:tab/>
      </w:r>
      <w:r>
        <w:tab/>
      </w:r>
      <w:r>
        <w:tab/>
      </w:r>
    </w:p>
    <w:p w:rsidR="00107C46" w:rsidRPr="006A77ED" w:rsidRDefault="00107C46" w:rsidP="006A77ED">
      <w:pPr>
        <w:pStyle w:val="Odstavecseseznamem"/>
        <w:numPr>
          <w:ilvl w:val="0"/>
          <w:numId w:val="1"/>
        </w:numPr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</w:pPr>
      <w:r w:rsidRPr="006A77ED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přestal vykonávat práci řidiče a chce se k ní vrátit</w:t>
      </w:r>
    </w:p>
    <w:p w:rsidR="00E5313F" w:rsidRPr="006A77ED" w:rsidRDefault="00107C46" w:rsidP="006A77ED">
      <w:pPr>
        <w:pStyle w:val="Odstavecseseznamem"/>
        <w:numPr>
          <w:ilvl w:val="0"/>
          <w:numId w:val="1"/>
        </w:numPr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</w:pPr>
      <w:r w:rsidRPr="006A77ED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>řidič ještě neměl profes</w:t>
      </w:r>
      <w:r w:rsidR="00C6788C">
        <w:rPr>
          <w:rFonts w:ascii="MS Sans Serif" w:eastAsia="Times New Roman" w:hAnsi="MS Sans Serif" w:cs="Times New Roman"/>
          <w:b/>
          <w:color w:val="585858"/>
          <w:sz w:val="26"/>
          <w:szCs w:val="26"/>
          <w:lang w:eastAsia="cs-CZ"/>
        </w:rPr>
        <w:t xml:space="preserve">ní průkaz </w:t>
      </w:r>
      <w:r w:rsidRPr="006A77ED">
        <w:rPr>
          <w:rFonts w:ascii="MS Sans Serif" w:eastAsia="Times New Roman" w:hAnsi="MS Sans Serif" w:cs="Times New Roman"/>
          <w:color w:val="585858"/>
          <w:sz w:val="20"/>
          <w:szCs w:val="20"/>
          <w:lang w:eastAsia="cs-CZ"/>
        </w:rPr>
        <w:t xml:space="preserve">ale ŘO měl na skupinu C, CE před 10. září 2009 nebo na skupinu D, DE před 10. Září 2008  </w:t>
      </w:r>
    </w:p>
    <w:p w:rsidR="00E5313F" w:rsidRDefault="00E5313F" w:rsidP="00094BE1">
      <w:pPr>
        <w:jc w:val="center"/>
      </w:pPr>
    </w:p>
    <w:p w:rsidR="00094BE1" w:rsidRDefault="00094BE1" w:rsidP="00094BE1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 w:rsidRPr="00094BE1"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35 hodin</w:t>
      </w:r>
    </w:p>
    <w:p w:rsidR="00F913CA" w:rsidRPr="00094BE1" w:rsidRDefault="00F913CA" w:rsidP="00094BE1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F913CA" w:rsidRPr="00F913CA" w:rsidRDefault="00F913CA" w:rsidP="00F913CA">
      <w:pPr>
        <w:jc w:val="center"/>
        <w:rPr>
          <w:rFonts w:ascii="MS Sans Serif" w:eastAsia="Times New Roman" w:hAnsi="MS Sans Serif" w:cs="Times New Roman"/>
          <w:b/>
          <w:color w:val="585858"/>
          <w:sz w:val="28"/>
          <w:szCs w:val="28"/>
          <w:u w:val="single"/>
          <w:lang w:eastAsia="cs-CZ"/>
        </w:rPr>
      </w:pPr>
      <w:r w:rsidRPr="00F913CA">
        <w:rPr>
          <w:rFonts w:ascii="MS Sans Serif" w:eastAsia="Times New Roman" w:hAnsi="MS Sans Serif" w:cs="Times New Roman"/>
          <w:b/>
          <w:color w:val="585858"/>
          <w:sz w:val="28"/>
          <w:szCs w:val="28"/>
          <w:u w:val="single"/>
          <w:lang w:eastAsia="cs-CZ"/>
        </w:rPr>
        <w:t>Potvrzení o vykonání pravidelného školení, na základě kterého je řidiči po pěti letech prodloužena profesní způsobilost</w:t>
      </w:r>
    </w:p>
    <w:p w:rsidR="00E5313F" w:rsidRDefault="00F913CA">
      <w:r>
        <w:rPr>
          <w:noProof/>
          <w:lang w:eastAsia="cs-CZ"/>
        </w:rPr>
        <w:drawing>
          <wp:inline distT="0" distB="0" distL="0" distR="0">
            <wp:extent cx="5048250" cy="6636318"/>
            <wp:effectExtent l="1905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63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13F" w:rsidRDefault="00E5313F"/>
    <w:p w:rsidR="00E5313F" w:rsidRDefault="00E5313F"/>
    <w:p w:rsidR="00E5313F" w:rsidRDefault="00E5313F"/>
    <w:p w:rsidR="00E5313F" w:rsidRDefault="00E5313F"/>
    <w:p w:rsidR="00E5313F" w:rsidRDefault="00E5313F"/>
    <w:p w:rsidR="00E5313F" w:rsidRDefault="00B264BC" w:rsidP="00B264BC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Ceník jednotlivých školení</w:t>
      </w:r>
    </w:p>
    <w:p w:rsidR="00CA06D8" w:rsidRDefault="00CA06D8" w:rsidP="00B264BC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pravidelná školení</w:t>
      </w: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ab/>
      </w: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ab/>
      </w: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ab/>
      </w: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ab/>
        <w:t>700 kč/osoba</w:t>
      </w: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 xml:space="preserve">pravidelná školení 35 hodin </w:t>
      </w: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ab/>
      </w: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ab/>
        <w:t>4000 kč/osoba</w:t>
      </w: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6B51AD" w:rsidRDefault="006B51AD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vstupní školení anebo</w:t>
      </w:r>
    </w:p>
    <w:p w:rsidR="00CA06D8" w:rsidRDefault="00CA06D8" w:rsidP="00CA06D8">
      <w:pP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rozšiřující školení mezi skupinami C, C+E a D, D+E a naopak</w:t>
      </w: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CA06D8" w:rsidRDefault="00CA06D8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  <w:r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  <w:t>cena dohodou dle počtu uchazečů.</w:t>
      </w: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6B51AD" w:rsidRDefault="006B51AD" w:rsidP="006B51AD">
      <w:pPr>
        <w:jc w:val="center"/>
        <w:rPr>
          <w:rFonts w:ascii="MS Sans Serif" w:eastAsia="Times New Roman" w:hAnsi="MS Sans Serif" w:cs="Times New Roman"/>
          <w:b/>
          <w:color w:val="585858"/>
          <w:sz w:val="36"/>
          <w:szCs w:val="36"/>
          <w:lang w:eastAsia="cs-CZ"/>
        </w:rPr>
      </w:pPr>
    </w:p>
    <w:p w:rsidR="00E5313F" w:rsidRDefault="00E5313F"/>
    <w:sectPr w:rsidR="00E5313F" w:rsidSect="00F45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Sans Serif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96F72"/>
    <w:multiLevelType w:val="hybridMultilevel"/>
    <w:tmpl w:val="366E804A"/>
    <w:lvl w:ilvl="0" w:tplc="9EA4A49A">
      <w:start w:val="7"/>
      <w:numFmt w:val="bullet"/>
      <w:lvlText w:val="-"/>
      <w:lvlJc w:val="left"/>
      <w:pPr>
        <w:ind w:left="2484" w:hanging="360"/>
      </w:pPr>
      <w:rPr>
        <w:rFonts w:ascii="MS Sans Serif" w:eastAsia="Times New Roman" w:hAnsi="MS Sans Serif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56E7"/>
    <w:rsid w:val="00094BE1"/>
    <w:rsid w:val="00107C46"/>
    <w:rsid w:val="001A68F7"/>
    <w:rsid w:val="00235BAF"/>
    <w:rsid w:val="002E34D3"/>
    <w:rsid w:val="00507702"/>
    <w:rsid w:val="00543AC8"/>
    <w:rsid w:val="00582A4D"/>
    <w:rsid w:val="0058555E"/>
    <w:rsid w:val="006A77ED"/>
    <w:rsid w:val="006B51AD"/>
    <w:rsid w:val="006D56E7"/>
    <w:rsid w:val="007E042B"/>
    <w:rsid w:val="008A5128"/>
    <w:rsid w:val="008D1617"/>
    <w:rsid w:val="009C1E95"/>
    <w:rsid w:val="00AF1C8C"/>
    <w:rsid w:val="00B264BC"/>
    <w:rsid w:val="00BB503A"/>
    <w:rsid w:val="00C6788C"/>
    <w:rsid w:val="00CA06D8"/>
    <w:rsid w:val="00CB1EAD"/>
    <w:rsid w:val="00D33DF4"/>
    <w:rsid w:val="00E5313F"/>
    <w:rsid w:val="00E63BB2"/>
    <w:rsid w:val="00F45C93"/>
    <w:rsid w:val="00F913CA"/>
    <w:rsid w:val="00FD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  <o:rules v:ext="edit">
        <o:r id="V:Rule1" type="callout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5C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odsazene">
    <w:name w:val="normalodsazene"/>
    <w:basedOn w:val="Normln"/>
    <w:rsid w:val="006D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6D56E7"/>
  </w:style>
  <w:style w:type="character" w:customStyle="1" w:styleId="n">
    <w:name w:val="n"/>
    <w:basedOn w:val="Standardnpsmoodstavce"/>
    <w:rsid w:val="006D56E7"/>
  </w:style>
  <w:style w:type="paragraph" w:styleId="Textbubliny">
    <w:name w:val="Balloon Text"/>
    <w:basedOn w:val="Normln"/>
    <w:link w:val="TextbublinyChar"/>
    <w:uiPriority w:val="99"/>
    <w:semiHidden/>
    <w:unhideWhenUsed/>
    <w:rsid w:val="00BB5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50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B503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8555E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8555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0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Milan\Downloads\etesty.mdcr.cz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BD0DE-49E2-41B5-835B-40F41274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514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Milan</cp:lastModifiedBy>
  <cp:revision>2</cp:revision>
  <dcterms:created xsi:type="dcterms:W3CDTF">2014-05-13T09:25:00Z</dcterms:created>
  <dcterms:modified xsi:type="dcterms:W3CDTF">2014-05-13T09:25:00Z</dcterms:modified>
</cp:coreProperties>
</file>